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745BE" w14:textId="24789B90" w:rsidR="00DB7A3D" w:rsidRDefault="00A457F9" w:rsidP="00DB7A3D">
      <w:pPr>
        <w:pStyle w:val="Otsikko2"/>
        <w:rPr>
          <w:lang w:val="fi-FI"/>
        </w:rPr>
      </w:pPr>
      <w:r w:rsidRPr="00A457F9">
        <w:rPr>
          <w:lang w:val="fi-FI"/>
        </w:rPr>
        <w:t>Rakennusten rakenteellista turvallisuutta koskevan yhteiseurooppalaisen järjestelmän kansallisen kehitys</w:t>
      </w:r>
      <w:r w:rsidR="00DB7A3D">
        <w:rPr>
          <w:lang w:val="fi-FI"/>
        </w:rPr>
        <w:tab/>
      </w:r>
      <w:r w:rsidR="00DB7A3D">
        <w:rPr>
          <w:lang w:val="fi-FI"/>
        </w:rPr>
        <w:tab/>
      </w:r>
      <w:r w:rsidR="00DB7A3D">
        <w:rPr>
          <w:lang w:val="fi-FI"/>
        </w:rPr>
        <w:tab/>
      </w:r>
      <w:r w:rsidR="00DB7A3D">
        <w:rPr>
          <w:lang w:val="fi-FI"/>
        </w:rPr>
        <w:tab/>
      </w:r>
      <w:r w:rsidR="00DB7A3D">
        <w:rPr>
          <w:lang w:val="fi-FI"/>
        </w:rPr>
        <w:tab/>
      </w:r>
      <w:r w:rsidR="00DB7A3D">
        <w:rPr>
          <w:lang w:val="fi-FI"/>
        </w:rPr>
        <w:tab/>
      </w:r>
      <w:r w:rsidR="00DB7A3D">
        <w:rPr>
          <w:lang w:val="fi-FI"/>
        </w:rPr>
        <w:tab/>
      </w:r>
      <w:r w:rsidR="00DB7A3D">
        <w:rPr>
          <w:lang w:val="fi-FI"/>
        </w:rPr>
        <w:tab/>
      </w:r>
    </w:p>
    <w:p w14:paraId="2539464E" w14:textId="06DF572D" w:rsidR="00DB7A3D" w:rsidRPr="00DB7A3D" w:rsidRDefault="00DB7A3D" w:rsidP="00DB7A3D">
      <w:pPr>
        <w:rPr>
          <w:b/>
          <w:lang w:val="fi-FI"/>
        </w:rPr>
      </w:pP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bookmarkStart w:id="0" w:name="_GoBack"/>
      <w:bookmarkEnd w:id="0"/>
    </w:p>
    <w:p w14:paraId="5E27D7B7" w14:textId="4559696A" w:rsidR="00794E29" w:rsidRDefault="00794E29" w:rsidP="00794E29">
      <w:pPr>
        <w:spacing w:after="0"/>
        <w:rPr>
          <w:b/>
          <w:bCs/>
          <w:lang w:val="fi-FI"/>
        </w:rPr>
      </w:pPr>
    </w:p>
    <w:p w14:paraId="3E6D4EEE" w14:textId="0271ADDE" w:rsidR="00AD2BBC" w:rsidRPr="003D00FF" w:rsidRDefault="00BC6C39" w:rsidP="00794E29">
      <w:pPr>
        <w:spacing w:after="0"/>
        <w:rPr>
          <w:b/>
          <w:bCs/>
          <w:lang w:val="fi-FI"/>
        </w:rPr>
      </w:pPr>
      <w:r w:rsidRPr="003D00FF">
        <w:rPr>
          <w:b/>
          <w:bCs/>
          <w:lang w:val="fi-FI"/>
        </w:rPr>
        <w:t>T</w:t>
      </w:r>
      <w:r w:rsidR="00AD2BBC" w:rsidRPr="003D00FF">
        <w:rPr>
          <w:b/>
          <w:bCs/>
          <w:lang w:val="fi-FI"/>
        </w:rPr>
        <w:t>avoite</w:t>
      </w:r>
    </w:p>
    <w:p w14:paraId="10F3ED2F" w14:textId="2EC7EBCD" w:rsidR="00E04246" w:rsidRPr="00E04246" w:rsidRDefault="00E04246" w:rsidP="00E04246">
      <w:pPr>
        <w:pStyle w:val="Luettelokappale"/>
        <w:numPr>
          <w:ilvl w:val="0"/>
          <w:numId w:val="6"/>
        </w:numPr>
        <w:rPr>
          <w:lang w:val="fi-FI"/>
        </w:rPr>
      </w:pPr>
      <w:r>
        <w:rPr>
          <w:lang w:val="fi-FI"/>
        </w:rPr>
        <w:t>O</w:t>
      </w:r>
      <w:r w:rsidRPr="00E04246">
        <w:rPr>
          <w:lang w:val="fi-FI"/>
        </w:rPr>
        <w:t>sa</w:t>
      </w:r>
      <w:r>
        <w:rPr>
          <w:lang w:val="fi-FI"/>
        </w:rPr>
        <w:t>llistuminen yhteiseurooppalaise</w:t>
      </w:r>
      <w:r w:rsidRPr="00E04246">
        <w:rPr>
          <w:lang w:val="fi-FI"/>
        </w:rPr>
        <w:t>n rakenteellista turvallisuutta koskevan järjestelmän kehittämiseen</w:t>
      </w:r>
      <w:r>
        <w:rPr>
          <w:lang w:val="fi-FI"/>
        </w:rPr>
        <w:t>.</w:t>
      </w:r>
    </w:p>
    <w:p w14:paraId="39FB6BBE" w14:textId="46ADE1E0" w:rsidR="00E04246" w:rsidRDefault="00E04246" w:rsidP="00DB7A3D">
      <w:pPr>
        <w:pStyle w:val="Luettelokappale"/>
        <w:numPr>
          <w:ilvl w:val="0"/>
          <w:numId w:val="6"/>
        </w:numPr>
        <w:spacing w:after="0"/>
        <w:rPr>
          <w:lang w:val="fi-FI"/>
        </w:rPr>
      </w:pPr>
      <w:r>
        <w:rPr>
          <w:lang w:val="fi-FI"/>
        </w:rPr>
        <w:t>Pohjoismaisen yhteistyön ja gränshinder -periaatteen mukainen pohjoismaisten rakentamisen suunnittelua koskevien säädösten harmonisointi.</w:t>
      </w:r>
    </w:p>
    <w:p w14:paraId="56EEFD29" w14:textId="6A9864F8" w:rsidR="00E04246" w:rsidRPr="00E04246" w:rsidRDefault="00E04246" w:rsidP="00257A44">
      <w:pPr>
        <w:pStyle w:val="Luettelokappale"/>
        <w:numPr>
          <w:ilvl w:val="0"/>
          <w:numId w:val="6"/>
        </w:numPr>
        <w:spacing w:after="0"/>
        <w:rPr>
          <w:lang w:val="fi-FI"/>
        </w:rPr>
      </w:pPr>
      <w:r w:rsidRPr="00E04246">
        <w:rPr>
          <w:lang w:val="fi-FI"/>
        </w:rPr>
        <w:t>Optimoidaan kantavien rakenteiden ja pohjarakenteiden turvallisuus siten, että rakenteet ovat taloudellisia eikä niiden hiilijalanjälki kasva turhaan.</w:t>
      </w:r>
    </w:p>
    <w:p w14:paraId="2560B7A0" w14:textId="75B152F1" w:rsidR="00F4567D" w:rsidRPr="00DB7A3D" w:rsidRDefault="00DB7A3D" w:rsidP="00DB7A3D">
      <w:pPr>
        <w:pStyle w:val="Luettelokappale"/>
        <w:numPr>
          <w:ilvl w:val="0"/>
          <w:numId w:val="6"/>
        </w:numPr>
        <w:spacing w:after="0"/>
        <w:rPr>
          <w:lang w:val="fi-FI"/>
        </w:rPr>
      </w:pPr>
      <w:r>
        <w:rPr>
          <w:lang w:val="fi-FI"/>
        </w:rPr>
        <w:t>V</w:t>
      </w:r>
      <w:r w:rsidR="003D1F0E" w:rsidRPr="00DB7A3D">
        <w:rPr>
          <w:lang w:val="fi-FI"/>
        </w:rPr>
        <w:t>armist</w:t>
      </w:r>
      <w:r w:rsidR="00485145" w:rsidRPr="00DB7A3D">
        <w:rPr>
          <w:lang w:val="fi-FI"/>
        </w:rPr>
        <w:t>etaan</w:t>
      </w:r>
      <w:r w:rsidR="00E04246">
        <w:rPr>
          <w:lang w:val="fi-FI"/>
        </w:rPr>
        <w:t xml:space="preserve"> erilaisten kantavien rakennusmateriaalien </w:t>
      </w:r>
      <w:r w:rsidR="00143BE9" w:rsidRPr="00DB7A3D">
        <w:rPr>
          <w:lang w:val="fi-FI"/>
        </w:rPr>
        <w:t>tasa</w:t>
      </w:r>
      <w:r w:rsidR="00E04246">
        <w:rPr>
          <w:lang w:val="fi-FI"/>
        </w:rPr>
        <w:t>puolinen kohtelu.</w:t>
      </w:r>
    </w:p>
    <w:p w14:paraId="3790DC62" w14:textId="77777777" w:rsidR="00794E29" w:rsidRDefault="00794E29" w:rsidP="00794E29">
      <w:pPr>
        <w:spacing w:after="0"/>
        <w:rPr>
          <w:b/>
          <w:bCs/>
          <w:lang w:val="fi-FI"/>
        </w:rPr>
      </w:pPr>
    </w:p>
    <w:p w14:paraId="3701EF03" w14:textId="398B7EEB" w:rsidR="0044186C" w:rsidRPr="003D00FF" w:rsidRDefault="0044186C" w:rsidP="00794E29">
      <w:pPr>
        <w:spacing w:after="0"/>
        <w:rPr>
          <w:b/>
          <w:bCs/>
          <w:lang w:val="fi-FI"/>
        </w:rPr>
      </w:pPr>
      <w:r w:rsidRPr="003D00FF">
        <w:rPr>
          <w:b/>
          <w:bCs/>
          <w:lang w:val="fi-FI"/>
        </w:rPr>
        <w:t>Taustaa</w:t>
      </w:r>
    </w:p>
    <w:p w14:paraId="436A3244" w14:textId="696D1419" w:rsidR="00AD2BBC" w:rsidRPr="00DB7A3D" w:rsidRDefault="00390A75" w:rsidP="00DB7A3D">
      <w:pPr>
        <w:pStyle w:val="Luettelokappale"/>
        <w:numPr>
          <w:ilvl w:val="0"/>
          <w:numId w:val="7"/>
        </w:numPr>
        <w:spacing w:after="0"/>
        <w:rPr>
          <w:lang w:val="fi-FI"/>
        </w:rPr>
      </w:pPr>
      <w:r w:rsidRPr="00DB7A3D">
        <w:rPr>
          <w:lang w:val="fi-FI"/>
        </w:rPr>
        <w:t xml:space="preserve">Toisen sukupolven </w:t>
      </w:r>
      <w:r w:rsidR="00C65C67" w:rsidRPr="00DB7A3D">
        <w:rPr>
          <w:lang w:val="fi-FI"/>
        </w:rPr>
        <w:t>eurokoodit (kantavien rakenteiden yhtei</w:t>
      </w:r>
      <w:r w:rsidR="00517656" w:rsidRPr="00DB7A3D">
        <w:rPr>
          <w:lang w:val="fi-FI"/>
        </w:rPr>
        <w:t>seurooppalaiset mitoitusohjeet) tulevat käyttöön arviolta 2025</w:t>
      </w:r>
      <w:r w:rsidR="00DB7A3D">
        <w:rPr>
          <w:lang w:val="fi-FI"/>
        </w:rPr>
        <w:t>–</w:t>
      </w:r>
      <w:r w:rsidR="00997D9A" w:rsidRPr="00DB7A3D">
        <w:rPr>
          <w:lang w:val="fi-FI"/>
        </w:rPr>
        <w:t>2027</w:t>
      </w:r>
      <w:r w:rsidR="0044186C" w:rsidRPr="00DB7A3D">
        <w:rPr>
          <w:lang w:val="fi-FI"/>
        </w:rPr>
        <w:t xml:space="preserve">, jolloin ne korvaavat vuodesta </w:t>
      </w:r>
      <w:r w:rsidR="00042A42" w:rsidRPr="00DB7A3D">
        <w:rPr>
          <w:lang w:val="fi-FI"/>
        </w:rPr>
        <w:t>2010</w:t>
      </w:r>
      <w:r w:rsidR="00DB7A3D">
        <w:rPr>
          <w:lang w:val="fi-FI"/>
        </w:rPr>
        <w:t>–</w:t>
      </w:r>
      <w:r w:rsidR="00B567AA" w:rsidRPr="00DB7A3D">
        <w:rPr>
          <w:lang w:val="fi-FI"/>
        </w:rPr>
        <w:t xml:space="preserve">2017 käytössä olleet ensimmäisen sukupolven </w:t>
      </w:r>
      <w:r w:rsidR="003C0EDC" w:rsidRPr="00DB7A3D">
        <w:rPr>
          <w:lang w:val="fi-FI"/>
        </w:rPr>
        <w:t>eurokoodi</w:t>
      </w:r>
      <w:r w:rsidR="00CB528F" w:rsidRPr="00DB7A3D">
        <w:rPr>
          <w:lang w:val="fi-FI"/>
        </w:rPr>
        <w:t>osat (yhteensä 5</w:t>
      </w:r>
      <w:r w:rsidR="005F47F7" w:rsidRPr="00DB7A3D">
        <w:rPr>
          <w:lang w:val="fi-FI"/>
        </w:rPr>
        <w:t>8 kpl)</w:t>
      </w:r>
      <w:r w:rsidR="00B01DD5" w:rsidRPr="00DB7A3D">
        <w:rPr>
          <w:lang w:val="fi-FI"/>
        </w:rPr>
        <w:t xml:space="preserve">. </w:t>
      </w:r>
      <w:r w:rsidR="00031F38" w:rsidRPr="00DB7A3D">
        <w:rPr>
          <w:lang w:val="fi-FI"/>
        </w:rPr>
        <w:t>Uu</w:t>
      </w:r>
      <w:r w:rsidR="009E6884" w:rsidRPr="00DB7A3D">
        <w:rPr>
          <w:lang w:val="fi-FI"/>
        </w:rPr>
        <w:t>sia eurokoode</w:t>
      </w:r>
      <w:r w:rsidR="00E12EA4" w:rsidRPr="00DB7A3D">
        <w:rPr>
          <w:lang w:val="fi-FI"/>
        </w:rPr>
        <w:t>ja</w:t>
      </w:r>
      <w:r w:rsidR="009E6884" w:rsidRPr="00DB7A3D">
        <w:rPr>
          <w:lang w:val="fi-FI"/>
        </w:rPr>
        <w:t xml:space="preserve"> </w:t>
      </w:r>
      <w:r w:rsidR="004877D3" w:rsidRPr="00DB7A3D">
        <w:rPr>
          <w:lang w:val="fi-FI"/>
        </w:rPr>
        <w:t>o</w:t>
      </w:r>
      <w:r w:rsidR="00FC3CE5" w:rsidRPr="00DB7A3D">
        <w:rPr>
          <w:lang w:val="fi-FI"/>
        </w:rPr>
        <w:t>llaan</w:t>
      </w:r>
      <w:r w:rsidR="004877D3" w:rsidRPr="00DB7A3D">
        <w:rPr>
          <w:lang w:val="fi-FI"/>
        </w:rPr>
        <w:t xml:space="preserve"> </w:t>
      </w:r>
      <w:r w:rsidR="00945A26" w:rsidRPr="00DB7A3D">
        <w:rPr>
          <w:lang w:val="fi-FI"/>
        </w:rPr>
        <w:t>päivit</w:t>
      </w:r>
      <w:r w:rsidR="00FC3CE5" w:rsidRPr="00DB7A3D">
        <w:rPr>
          <w:lang w:val="fi-FI"/>
        </w:rPr>
        <w:t>tämässä</w:t>
      </w:r>
      <w:r w:rsidR="004877D3" w:rsidRPr="00DB7A3D">
        <w:rPr>
          <w:lang w:val="fi-FI"/>
        </w:rPr>
        <w:t xml:space="preserve"> </w:t>
      </w:r>
      <w:r w:rsidR="00945A26" w:rsidRPr="00DB7A3D">
        <w:rPr>
          <w:lang w:val="fi-FI"/>
        </w:rPr>
        <w:t>mitoituskaavo</w:t>
      </w:r>
      <w:r w:rsidR="00E12EA4" w:rsidRPr="00DB7A3D">
        <w:rPr>
          <w:lang w:val="fi-FI"/>
        </w:rPr>
        <w:t>iltaan</w:t>
      </w:r>
      <w:r w:rsidR="00945A26" w:rsidRPr="00DB7A3D">
        <w:rPr>
          <w:lang w:val="fi-FI"/>
        </w:rPr>
        <w:t xml:space="preserve"> </w:t>
      </w:r>
      <w:r w:rsidR="00D6344C" w:rsidRPr="00DB7A3D">
        <w:rPr>
          <w:lang w:val="fi-FI"/>
        </w:rPr>
        <w:t xml:space="preserve">tarkemmiksi </w:t>
      </w:r>
      <w:r w:rsidR="00E12EA4" w:rsidRPr="00DB7A3D">
        <w:rPr>
          <w:lang w:val="fi-FI"/>
        </w:rPr>
        <w:t xml:space="preserve">perustuen </w:t>
      </w:r>
      <w:r w:rsidR="00E06075" w:rsidRPr="00DB7A3D">
        <w:rPr>
          <w:lang w:val="fi-FI"/>
        </w:rPr>
        <w:t xml:space="preserve">uusimpaan tutkimukseen, </w:t>
      </w:r>
      <w:r w:rsidR="00A21422" w:rsidRPr="00DB7A3D">
        <w:rPr>
          <w:lang w:val="fi-FI"/>
        </w:rPr>
        <w:t>te</w:t>
      </w:r>
      <w:r w:rsidR="00FC3CE5" w:rsidRPr="00DB7A3D">
        <w:rPr>
          <w:lang w:val="fi-FI"/>
        </w:rPr>
        <w:t>kemä</w:t>
      </w:r>
      <w:r w:rsidR="00280EDA" w:rsidRPr="00DB7A3D">
        <w:rPr>
          <w:lang w:val="fi-FI"/>
        </w:rPr>
        <w:t>ll</w:t>
      </w:r>
      <w:r w:rsidR="00FC3CE5" w:rsidRPr="00DB7A3D">
        <w:rPr>
          <w:lang w:val="fi-FI"/>
        </w:rPr>
        <w:t>ä</w:t>
      </w:r>
      <w:r w:rsidR="00A21422" w:rsidRPr="00DB7A3D">
        <w:rPr>
          <w:lang w:val="fi-FI"/>
        </w:rPr>
        <w:t xml:space="preserve"> niistä helppokäyttöisempiä, vähen</w:t>
      </w:r>
      <w:r w:rsidR="00280EDA" w:rsidRPr="00DB7A3D">
        <w:rPr>
          <w:lang w:val="fi-FI"/>
        </w:rPr>
        <w:t>tämällä</w:t>
      </w:r>
      <w:r w:rsidR="00A21422" w:rsidRPr="00DB7A3D">
        <w:rPr>
          <w:lang w:val="fi-FI"/>
        </w:rPr>
        <w:t xml:space="preserve"> kansallisia parametreja</w:t>
      </w:r>
      <w:r w:rsidR="00BF49F1" w:rsidRPr="00DB7A3D">
        <w:rPr>
          <w:lang w:val="fi-FI"/>
        </w:rPr>
        <w:t>, käsit</w:t>
      </w:r>
      <w:r w:rsidR="00280EDA" w:rsidRPr="00DB7A3D">
        <w:rPr>
          <w:lang w:val="fi-FI"/>
        </w:rPr>
        <w:t>telemällä</w:t>
      </w:r>
      <w:r w:rsidR="00BF49F1" w:rsidRPr="00DB7A3D">
        <w:rPr>
          <w:lang w:val="fi-FI"/>
        </w:rPr>
        <w:t xml:space="preserve"> uusia kantavia materiaaleja</w:t>
      </w:r>
      <w:r w:rsidR="003F78A0" w:rsidRPr="00DB7A3D">
        <w:rPr>
          <w:lang w:val="fi-FI"/>
        </w:rPr>
        <w:t xml:space="preserve"> (mm. lasi)</w:t>
      </w:r>
      <w:r w:rsidR="00BF49F1" w:rsidRPr="00DB7A3D">
        <w:rPr>
          <w:lang w:val="fi-FI"/>
        </w:rPr>
        <w:t xml:space="preserve"> sekä laaje</w:t>
      </w:r>
      <w:r w:rsidR="00944096" w:rsidRPr="00DB7A3D">
        <w:rPr>
          <w:lang w:val="fi-FI"/>
        </w:rPr>
        <w:t>n</w:t>
      </w:r>
      <w:r w:rsidR="00280EDA" w:rsidRPr="00DB7A3D">
        <w:rPr>
          <w:lang w:val="fi-FI"/>
        </w:rPr>
        <w:t>tamalla</w:t>
      </w:r>
      <w:r w:rsidR="00944096" w:rsidRPr="00DB7A3D">
        <w:rPr>
          <w:lang w:val="fi-FI"/>
        </w:rPr>
        <w:t xml:space="preserve"> mitoitussäännöt k</w:t>
      </w:r>
      <w:r w:rsidR="00DA25E7" w:rsidRPr="00DB7A3D">
        <w:rPr>
          <w:lang w:val="fi-FI"/>
        </w:rPr>
        <w:t>oskemaan myös</w:t>
      </w:r>
      <w:r w:rsidR="00944096" w:rsidRPr="00DB7A3D">
        <w:rPr>
          <w:lang w:val="fi-FI"/>
        </w:rPr>
        <w:t xml:space="preserve"> olemassa olevien rakenteiden mitoitusta ja vahvistamista.</w:t>
      </w:r>
    </w:p>
    <w:p w14:paraId="5EA8DFB5" w14:textId="3AAD119F" w:rsidR="00722184" w:rsidRPr="00DB7A3D" w:rsidRDefault="009A3E6F" w:rsidP="00DB7A3D">
      <w:pPr>
        <w:pStyle w:val="Luettelokappale"/>
        <w:numPr>
          <w:ilvl w:val="0"/>
          <w:numId w:val="7"/>
        </w:numPr>
        <w:spacing w:after="0"/>
        <w:rPr>
          <w:lang w:val="fi-FI"/>
        </w:rPr>
      </w:pPr>
      <w:r w:rsidRPr="00DB7A3D">
        <w:rPr>
          <w:lang w:val="fi-FI"/>
        </w:rPr>
        <w:t>Eurokoodien käytössä ei EU:</w:t>
      </w:r>
      <w:r w:rsidR="00C44DF2" w:rsidRPr="00DB7A3D">
        <w:rPr>
          <w:lang w:val="fi-FI"/>
        </w:rPr>
        <w:t>n jäsenmaiden kesken</w:t>
      </w:r>
      <w:r w:rsidRPr="00DB7A3D">
        <w:rPr>
          <w:lang w:val="fi-FI"/>
        </w:rPr>
        <w:t xml:space="preserve"> pyritä </w:t>
      </w:r>
      <w:r w:rsidR="00B07DE8" w:rsidRPr="00DB7A3D">
        <w:rPr>
          <w:lang w:val="fi-FI"/>
        </w:rPr>
        <w:t>täydelliseen</w:t>
      </w:r>
      <w:r w:rsidR="00C44DF2" w:rsidRPr="00DB7A3D">
        <w:rPr>
          <w:lang w:val="fi-FI"/>
        </w:rPr>
        <w:t xml:space="preserve"> harmonisointiin, vaan </w:t>
      </w:r>
      <w:r w:rsidR="00716450" w:rsidRPr="00DB7A3D">
        <w:rPr>
          <w:lang w:val="fi-FI"/>
        </w:rPr>
        <w:t xml:space="preserve">tietyssä </w:t>
      </w:r>
      <w:r w:rsidR="00444ECD" w:rsidRPr="00DB7A3D">
        <w:rPr>
          <w:lang w:val="fi-FI"/>
        </w:rPr>
        <w:t xml:space="preserve">eurokoodeihin </w:t>
      </w:r>
      <w:r w:rsidR="00716450" w:rsidRPr="00DB7A3D">
        <w:rPr>
          <w:lang w:val="fi-FI"/>
        </w:rPr>
        <w:t xml:space="preserve">erikseen merkityissä </w:t>
      </w:r>
      <w:r w:rsidR="00444ECD" w:rsidRPr="00DB7A3D">
        <w:rPr>
          <w:lang w:val="fi-FI"/>
        </w:rPr>
        <w:t>yksityis</w:t>
      </w:r>
      <w:r w:rsidR="00716450" w:rsidRPr="00DB7A3D">
        <w:rPr>
          <w:lang w:val="fi-FI"/>
        </w:rPr>
        <w:t xml:space="preserve">kohdissa sallitaan </w:t>
      </w:r>
      <w:r w:rsidR="00B07DE8" w:rsidRPr="00DB7A3D">
        <w:rPr>
          <w:lang w:val="fi-FI"/>
        </w:rPr>
        <w:t xml:space="preserve">kansallisten </w:t>
      </w:r>
      <w:r w:rsidR="00AA6412" w:rsidRPr="00DB7A3D">
        <w:rPr>
          <w:lang w:val="fi-FI"/>
        </w:rPr>
        <w:t>valintojen käyttö</w:t>
      </w:r>
      <w:r w:rsidR="000171FA" w:rsidRPr="00DB7A3D">
        <w:rPr>
          <w:lang w:val="fi-FI"/>
        </w:rPr>
        <w:t>. Nämä kansalliset</w:t>
      </w:r>
      <w:r w:rsidR="00666B96" w:rsidRPr="00DB7A3D">
        <w:rPr>
          <w:lang w:val="fi-FI"/>
        </w:rPr>
        <w:t xml:space="preserve"> parametrit on Suomessa </w:t>
      </w:r>
      <w:r w:rsidR="00AF4B06" w:rsidRPr="00DB7A3D">
        <w:rPr>
          <w:lang w:val="fi-FI"/>
        </w:rPr>
        <w:t xml:space="preserve">julkaistu ympäristöministeriön </w:t>
      </w:r>
      <w:r w:rsidR="003D00FF" w:rsidRPr="00DB7A3D">
        <w:rPr>
          <w:lang w:val="fi-FI"/>
        </w:rPr>
        <w:t xml:space="preserve">rakentamismääräyskokoelmassa </w:t>
      </w:r>
      <w:r w:rsidR="00AF4B06" w:rsidRPr="00DB7A3D">
        <w:rPr>
          <w:lang w:val="fi-FI"/>
        </w:rPr>
        <w:t>asetuksina ja ohjeina.</w:t>
      </w:r>
      <w:r w:rsidR="00DC56A6" w:rsidRPr="00DB7A3D">
        <w:rPr>
          <w:lang w:val="fi-FI"/>
        </w:rPr>
        <w:t xml:space="preserve"> Rakennusten turvallisuuden</w:t>
      </w:r>
      <w:r w:rsidR="00884417" w:rsidRPr="00DB7A3D">
        <w:rPr>
          <w:lang w:val="fi-FI"/>
        </w:rPr>
        <w:t xml:space="preserve"> </w:t>
      </w:r>
      <w:r w:rsidR="00DC56A6" w:rsidRPr="00DB7A3D">
        <w:rPr>
          <w:lang w:val="fi-FI"/>
        </w:rPr>
        <w:t xml:space="preserve">kannalta keskeisimmät näistä </w:t>
      </w:r>
      <w:r w:rsidR="00FC0838" w:rsidRPr="00DB7A3D">
        <w:rPr>
          <w:lang w:val="fi-FI"/>
        </w:rPr>
        <w:t xml:space="preserve">noin tuhannesta kansallisesta parametrista ovat kuormien yhdistelysäännöt sekä kuormien ja </w:t>
      </w:r>
      <w:r w:rsidR="00A45725" w:rsidRPr="00DB7A3D">
        <w:rPr>
          <w:lang w:val="fi-FI"/>
        </w:rPr>
        <w:t>erilaisten kantavien materiaalien mitoituksessa käytettävät osavarmuus</w:t>
      </w:r>
      <w:r w:rsidR="00C84710" w:rsidRPr="00DB7A3D">
        <w:rPr>
          <w:lang w:val="fi-FI"/>
        </w:rPr>
        <w:t>luvut</w:t>
      </w:r>
      <w:r w:rsidR="00A45725" w:rsidRPr="00DB7A3D">
        <w:rPr>
          <w:lang w:val="fi-FI"/>
        </w:rPr>
        <w:t>.</w:t>
      </w:r>
      <w:r w:rsidR="005D1EF1" w:rsidRPr="00DB7A3D">
        <w:rPr>
          <w:lang w:val="fi-FI"/>
        </w:rPr>
        <w:t xml:space="preserve"> Näi</w:t>
      </w:r>
      <w:r w:rsidR="009E28CF" w:rsidRPr="00DB7A3D">
        <w:rPr>
          <w:lang w:val="fi-FI"/>
        </w:rPr>
        <w:t xml:space="preserve">tä koskevilla päätöksillä on suuri merkitys </w:t>
      </w:r>
      <w:r w:rsidR="00BC5D8B" w:rsidRPr="00DB7A3D">
        <w:rPr>
          <w:lang w:val="fi-FI"/>
        </w:rPr>
        <w:t xml:space="preserve">myös </w:t>
      </w:r>
      <w:r w:rsidR="009E28CF" w:rsidRPr="00DB7A3D">
        <w:rPr>
          <w:lang w:val="fi-FI"/>
        </w:rPr>
        <w:t>rakentamisen hiili</w:t>
      </w:r>
      <w:r w:rsidR="00BC5D8B" w:rsidRPr="00DB7A3D">
        <w:rPr>
          <w:lang w:val="fi-FI"/>
        </w:rPr>
        <w:t>jalanjälkeen.</w:t>
      </w:r>
    </w:p>
    <w:p w14:paraId="0CA1A8F3" w14:textId="0D80E4B5" w:rsidR="008A72DF" w:rsidRPr="00DB7A3D" w:rsidRDefault="00DB6214" w:rsidP="00DB7A3D">
      <w:pPr>
        <w:pStyle w:val="Luettelokappale"/>
        <w:numPr>
          <w:ilvl w:val="0"/>
          <w:numId w:val="7"/>
        </w:numPr>
        <w:spacing w:after="0"/>
        <w:rPr>
          <w:lang w:val="fi-FI"/>
        </w:rPr>
      </w:pPr>
      <w:r w:rsidRPr="00DB7A3D">
        <w:rPr>
          <w:lang w:val="fi-FI"/>
        </w:rPr>
        <w:t xml:space="preserve">Toisen sukupolven eurokoodien käyttöönotto edellyttää </w:t>
      </w:r>
      <w:r w:rsidR="000212D2" w:rsidRPr="00DB7A3D">
        <w:rPr>
          <w:lang w:val="fi-FI"/>
        </w:rPr>
        <w:t xml:space="preserve">siten </w:t>
      </w:r>
      <w:r w:rsidR="00AD4CBC" w:rsidRPr="00DB7A3D">
        <w:rPr>
          <w:lang w:val="fi-FI"/>
        </w:rPr>
        <w:t>nykyisten kansallisten liitteiden</w:t>
      </w:r>
      <w:r w:rsidR="00B5471D" w:rsidRPr="00DB7A3D">
        <w:rPr>
          <w:lang w:val="fi-FI"/>
        </w:rPr>
        <w:t xml:space="preserve"> uusimista ja </w:t>
      </w:r>
      <w:r w:rsidR="00DB7FEB" w:rsidRPr="00DB7A3D">
        <w:rPr>
          <w:lang w:val="fi-FI"/>
        </w:rPr>
        <w:t xml:space="preserve">muutamien </w:t>
      </w:r>
      <w:r w:rsidR="006E081A" w:rsidRPr="00DB7A3D">
        <w:rPr>
          <w:lang w:val="fi-FI"/>
        </w:rPr>
        <w:t>uusien kansallisten liitteiden laadintaa.</w:t>
      </w:r>
      <w:r w:rsidR="00C851CC" w:rsidRPr="00DB7A3D">
        <w:rPr>
          <w:lang w:val="fi-FI"/>
        </w:rPr>
        <w:t xml:space="preserve"> </w:t>
      </w:r>
    </w:p>
    <w:p w14:paraId="3DB4EEBA" w14:textId="77777777" w:rsidR="00794E29" w:rsidRDefault="00794E29" w:rsidP="00794E29">
      <w:pPr>
        <w:spacing w:after="0"/>
        <w:rPr>
          <w:b/>
          <w:bCs/>
          <w:lang w:val="fi-FI"/>
        </w:rPr>
      </w:pPr>
    </w:p>
    <w:p w14:paraId="70CD58DF" w14:textId="4B635B5D" w:rsidR="0081459F" w:rsidRPr="003D00FF" w:rsidRDefault="0081459F" w:rsidP="00794E29">
      <w:pPr>
        <w:spacing w:after="0"/>
        <w:rPr>
          <w:b/>
          <w:bCs/>
          <w:lang w:val="fi-FI"/>
        </w:rPr>
      </w:pPr>
      <w:r w:rsidRPr="003D00FF">
        <w:rPr>
          <w:b/>
          <w:bCs/>
          <w:lang w:val="fi-FI"/>
        </w:rPr>
        <w:t>Toimenpide-ehdotukset</w:t>
      </w:r>
    </w:p>
    <w:p w14:paraId="58022920" w14:textId="7C999968" w:rsidR="00DB7A3D" w:rsidRDefault="00E04246" w:rsidP="00DB7A3D">
      <w:pPr>
        <w:pStyle w:val="Luettelokappale"/>
        <w:numPr>
          <w:ilvl w:val="0"/>
          <w:numId w:val="8"/>
        </w:numPr>
        <w:spacing w:after="0"/>
        <w:rPr>
          <w:lang w:val="fi-FI"/>
        </w:rPr>
      </w:pPr>
      <w:r>
        <w:rPr>
          <w:lang w:val="fi-FI"/>
        </w:rPr>
        <w:t>Käynnistetään</w:t>
      </w:r>
      <w:r w:rsidR="00E66519" w:rsidRPr="00DB7A3D">
        <w:rPr>
          <w:lang w:val="fi-FI"/>
        </w:rPr>
        <w:t xml:space="preserve"> </w:t>
      </w:r>
      <w:r w:rsidR="009637AB" w:rsidRPr="00DB7A3D">
        <w:rPr>
          <w:lang w:val="fi-FI"/>
        </w:rPr>
        <w:t xml:space="preserve">uusien kansallisten </w:t>
      </w:r>
      <w:r w:rsidR="003D307F" w:rsidRPr="00DB7A3D">
        <w:rPr>
          <w:lang w:val="fi-FI"/>
        </w:rPr>
        <w:t xml:space="preserve">liitteiden </w:t>
      </w:r>
      <w:r>
        <w:rPr>
          <w:lang w:val="fi-FI"/>
        </w:rPr>
        <w:t>laadinta, joka</w:t>
      </w:r>
      <w:r w:rsidR="004879EF" w:rsidRPr="00DB7A3D">
        <w:rPr>
          <w:lang w:val="fi-FI"/>
        </w:rPr>
        <w:t xml:space="preserve"> </w:t>
      </w:r>
      <w:r w:rsidR="009637AB" w:rsidRPr="00DB7A3D">
        <w:rPr>
          <w:lang w:val="fi-FI"/>
        </w:rPr>
        <w:t xml:space="preserve">edellyttää </w:t>
      </w:r>
      <w:r>
        <w:rPr>
          <w:lang w:val="fi-FI"/>
        </w:rPr>
        <w:t>y</w:t>
      </w:r>
      <w:r w:rsidR="006D49E3" w:rsidRPr="00DB7A3D">
        <w:rPr>
          <w:lang w:val="fi-FI"/>
        </w:rPr>
        <w:t>mpäristöministeriö</w:t>
      </w:r>
      <w:r>
        <w:rPr>
          <w:lang w:val="fi-FI"/>
        </w:rPr>
        <w:t>ltä</w:t>
      </w:r>
      <w:r w:rsidR="006D49E3" w:rsidRPr="00DB7A3D">
        <w:rPr>
          <w:lang w:val="fi-FI"/>
        </w:rPr>
        <w:t xml:space="preserve"> </w:t>
      </w:r>
      <w:r w:rsidR="00813475" w:rsidRPr="00DB7A3D">
        <w:rPr>
          <w:lang w:val="fi-FI"/>
        </w:rPr>
        <w:t xml:space="preserve">ja </w:t>
      </w:r>
      <w:r w:rsidR="00576976" w:rsidRPr="00DB7A3D">
        <w:rPr>
          <w:lang w:val="fi-FI"/>
        </w:rPr>
        <w:t>V</w:t>
      </w:r>
      <w:r w:rsidR="00813475" w:rsidRPr="00DB7A3D">
        <w:rPr>
          <w:lang w:val="fi-FI"/>
        </w:rPr>
        <w:t>äylävirasto</w:t>
      </w:r>
      <w:r>
        <w:rPr>
          <w:lang w:val="fi-FI"/>
        </w:rPr>
        <w:t>lta</w:t>
      </w:r>
      <w:r w:rsidR="00813475" w:rsidRPr="00DB7A3D">
        <w:rPr>
          <w:lang w:val="fi-FI"/>
        </w:rPr>
        <w:t xml:space="preserve"> </w:t>
      </w:r>
      <w:r w:rsidR="004879EF" w:rsidRPr="00DB7A3D">
        <w:rPr>
          <w:lang w:val="fi-FI"/>
        </w:rPr>
        <w:t xml:space="preserve">mm. </w:t>
      </w:r>
      <w:r w:rsidR="002E2137" w:rsidRPr="00DB7A3D">
        <w:rPr>
          <w:lang w:val="fi-FI"/>
        </w:rPr>
        <w:t>v</w:t>
      </w:r>
      <w:r w:rsidR="008A486D" w:rsidRPr="00DB7A3D">
        <w:rPr>
          <w:lang w:val="fi-FI"/>
        </w:rPr>
        <w:t>armuus</w:t>
      </w:r>
      <w:r w:rsidR="00481FF7" w:rsidRPr="00DB7A3D">
        <w:rPr>
          <w:lang w:val="fi-FI"/>
        </w:rPr>
        <w:t xml:space="preserve">tasoon </w:t>
      </w:r>
      <w:r w:rsidR="00966824" w:rsidRPr="00DB7A3D">
        <w:rPr>
          <w:lang w:val="fi-FI"/>
        </w:rPr>
        <w:t>liittyv</w:t>
      </w:r>
      <w:r w:rsidR="00A92834" w:rsidRPr="00DB7A3D">
        <w:rPr>
          <w:lang w:val="fi-FI"/>
        </w:rPr>
        <w:t xml:space="preserve">ien keskeisen kansallisten parametrien </w:t>
      </w:r>
      <w:r w:rsidR="006429C7" w:rsidRPr="00DB7A3D">
        <w:rPr>
          <w:lang w:val="fi-FI"/>
        </w:rPr>
        <w:t>taustaselvity</w:t>
      </w:r>
      <w:r w:rsidR="00C72034" w:rsidRPr="00DB7A3D">
        <w:rPr>
          <w:lang w:val="fi-FI"/>
        </w:rPr>
        <w:t>steen tee</w:t>
      </w:r>
      <w:r w:rsidR="00534F34" w:rsidRPr="00DB7A3D">
        <w:rPr>
          <w:lang w:val="fi-FI"/>
        </w:rPr>
        <w:t>ttämistä</w:t>
      </w:r>
      <w:r w:rsidR="00187058" w:rsidRPr="00DB7A3D">
        <w:rPr>
          <w:lang w:val="fi-FI"/>
        </w:rPr>
        <w:t xml:space="preserve">. </w:t>
      </w:r>
    </w:p>
    <w:p w14:paraId="59A915A2" w14:textId="77777777" w:rsidR="00DB7A3D" w:rsidRDefault="0044275C" w:rsidP="00DB7A3D">
      <w:pPr>
        <w:pStyle w:val="Luettelokappale"/>
        <w:numPr>
          <w:ilvl w:val="0"/>
          <w:numId w:val="8"/>
        </w:numPr>
        <w:spacing w:after="0"/>
        <w:rPr>
          <w:lang w:val="fi-FI"/>
        </w:rPr>
      </w:pPr>
      <w:r w:rsidRPr="00DB7A3D">
        <w:rPr>
          <w:lang w:val="fi-FI"/>
        </w:rPr>
        <w:t xml:space="preserve">Tässä keskeisessä osassa on </w:t>
      </w:r>
      <w:r w:rsidR="00B32F5D" w:rsidRPr="00DB7A3D">
        <w:rPr>
          <w:lang w:val="fi-FI"/>
        </w:rPr>
        <w:t xml:space="preserve">eurokoodiosan EN 1990 </w:t>
      </w:r>
      <w:r w:rsidR="008A0B80" w:rsidRPr="00DB7A3D">
        <w:rPr>
          <w:lang w:val="fi-FI"/>
        </w:rPr>
        <w:t>’Mitoituksen perusteet’ mukaiset luotettavuustarkastelut (</w:t>
      </w:r>
      <w:r w:rsidR="00AF50F6" w:rsidRPr="00DB7A3D">
        <w:rPr>
          <w:lang w:val="fi-FI"/>
        </w:rPr>
        <w:t xml:space="preserve">mitoitusarvojen kalibrointi) </w:t>
      </w:r>
      <w:r w:rsidR="00F00D05" w:rsidRPr="00DB7A3D">
        <w:rPr>
          <w:lang w:val="fi-FI"/>
        </w:rPr>
        <w:t>kuormien yhdistelysääntöjen</w:t>
      </w:r>
      <w:r w:rsidR="00B70CD6" w:rsidRPr="00DB7A3D">
        <w:rPr>
          <w:lang w:val="fi-FI"/>
        </w:rPr>
        <w:t xml:space="preserve"> sekä</w:t>
      </w:r>
      <w:r w:rsidR="00F00D05" w:rsidRPr="00DB7A3D">
        <w:rPr>
          <w:lang w:val="fi-FI"/>
        </w:rPr>
        <w:t xml:space="preserve"> </w:t>
      </w:r>
      <w:r w:rsidR="00E83CD6" w:rsidRPr="00DB7A3D">
        <w:rPr>
          <w:lang w:val="fi-FI"/>
        </w:rPr>
        <w:t>erilaisten kuormien</w:t>
      </w:r>
      <w:r w:rsidR="00E10473" w:rsidRPr="00DB7A3D">
        <w:rPr>
          <w:lang w:val="fi-FI"/>
        </w:rPr>
        <w:t xml:space="preserve"> </w:t>
      </w:r>
      <w:r w:rsidR="00B70CD6" w:rsidRPr="00DB7A3D">
        <w:rPr>
          <w:lang w:val="fi-FI"/>
        </w:rPr>
        <w:t>ja</w:t>
      </w:r>
      <w:r w:rsidR="00E10473" w:rsidRPr="00DB7A3D">
        <w:rPr>
          <w:lang w:val="fi-FI"/>
        </w:rPr>
        <w:t xml:space="preserve"> </w:t>
      </w:r>
      <w:r w:rsidR="00F00D05" w:rsidRPr="00DB7A3D">
        <w:rPr>
          <w:lang w:val="fi-FI"/>
        </w:rPr>
        <w:t xml:space="preserve">erilaisten </w:t>
      </w:r>
      <w:r w:rsidR="00E83CD6" w:rsidRPr="00DB7A3D">
        <w:rPr>
          <w:lang w:val="fi-FI"/>
        </w:rPr>
        <w:t xml:space="preserve">kantavien rakenteiden </w:t>
      </w:r>
      <w:r w:rsidR="00F00D05" w:rsidRPr="00DB7A3D">
        <w:rPr>
          <w:lang w:val="fi-FI"/>
        </w:rPr>
        <w:t>(</w:t>
      </w:r>
      <w:r w:rsidR="004E6B04" w:rsidRPr="00DB7A3D">
        <w:rPr>
          <w:lang w:val="fi-FI"/>
        </w:rPr>
        <w:t>teräs</w:t>
      </w:r>
      <w:r w:rsidR="00797EA5" w:rsidRPr="00DB7A3D">
        <w:rPr>
          <w:lang w:val="fi-FI"/>
        </w:rPr>
        <w:t>-</w:t>
      </w:r>
      <w:r w:rsidR="004E6B04" w:rsidRPr="00DB7A3D">
        <w:rPr>
          <w:lang w:val="fi-FI"/>
        </w:rPr>
        <w:t>, betoni</w:t>
      </w:r>
      <w:r w:rsidR="00797EA5" w:rsidRPr="00DB7A3D">
        <w:rPr>
          <w:lang w:val="fi-FI"/>
        </w:rPr>
        <w:t>-</w:t>
      </w:r>
      <w:r w:rsidR="004E6B04" w:rsidRPr="00DB7A3D">
        <w:rPr>
          <w:lang w:val="fi-FI"/>
        </w:rPr>
        <w:t>, puu</w:t>
      </w:r>
      <w:r w:rsidR="00797EA5" w:rsidRPr="00DB7A3D">
        <w:rPr>
          <w:lang w:val="fi-FI"/>
        </w:rPr>
        <w:t>-</w:t>
      </w:r>
      <w:r w:rsidR="004E6B04" w:rsidRPr="00DB7A3D">
        <w:rPr>
          <w:lang w:val="fi-FI"/>
        </w:rPr>
        <w:t xml:space="preserve">, </w:t>
      </w:r>
      <w:r w:rsidR="00797EA5" w:rsidRPr="00DB7A3D">
        <w:rPr>
          <w:lang w:val="fi-FI"/>
        </w:rPr>
        <w:t xml:space="preserve">liitto- </w:t>
      </w:r>
      <w:r w:rsidR="00201993" w:rsidRPr="00DB7A3D">
        <w:rPr>
          <w:lang w:val="fi-FI"/>
        </w:rPr>
        <w:t>ja muuratut</w:t>
      </w:r>
      <w:r w:rsidR="00FC193A" w:rsidRPr="00DB7A3D">
        <w:rPr>
          <w:lang w:val="fi-FI"/>
        </w:rPr>
        <w:t xml:space="preserve"> </w:t>
      </w:r>
      <w:r w:rsidR="00797EA5" w:rsidRPr="00DB7A3D">
        <w:rPr>
          <w:lang w:val="fi-FI"/>
        </w:rPr>
        <w:t>rakenteet</w:t>
      </w:r>
      <w:r w:rsidR="00FC193A" w:rsidRPr="00DB7A3D">
        <w:rPr>
          <w:lang w:val="fi-FI"/>
        </w:rPr>
        <w:t xml:space="preserve"> sekä </w:t>
      </w:r>
      <w:r w:rsidR="00E10473" w:rsidRPr="00DB7A3D">
        <w:rPr>
          <w:lang w:val="fi-FI"/>
        </w:rPr>
        <w:t>geotekniset rakenteet</w:t>
      </w:r>
      <w:r w:rsidR="00F00D05" w:rsidRPr="00DB7A3D">
        <w:rPr>
          <w:lang w:val="fi-FI"/>
        </w:rPr>
        <w:t xml:space="preserve">) </w:t>
      </w:r>
      <w:r w:rsidR="0068480C" w:rsidRPr="00DB7A3D">
        <w:rPr>
          <w:lang w:val="fi-FI"/>
        </w:rPr>
        <w:t>osavarmuus</w:t>
      </w:r>
      <w:r w:rsidR="00534F34" w:rsidRPr="00DB7A3D">
        <w:rPr>
          <w:lang w:val="fi-FI"/>
        </w:rPr>
        <w:t xml:space="preserve">lukujen </w:t>
      </w:r>
      <w:r w:rsidR="00FC193A" w:rsidRPr="00DB7A3D">
        <w:rPr>
          <w:lang w:val="fi-FI"/>
        </w:rPr>
        <w:t>määrittämiseksi</w:t>
      </w:r>
      <w:r w:rsidR="00D026BD" w:rsidRPr="00DB7A3D">
        <w:rPr>
          <w:lang w:val="fi-FI"/>
        </w:rPr>
        <w:t>.</w:t>
      </w:r>
      <w:r w:rsidR="002158DB" w:rsidRPr="00DB7A3D">
        <w:rPr>
          <w:lang w:val="fi-FI"/>
        </w:rPr>
        <w:t xml:space="preserve"> </w:t>
      </w:r>
    </w:p>
    <w:p w14:paraId="63C123E9" w14:textId="7637E09E" w:rsidR="0081459F" w:rsidRPr="00DB7A3D" w:rsidRDefault="002158DB" w:rsidP="00DB7A3D">
      <w:pPr>
        <w:pStyle w:val="Luettelokappale"/>
        <w:numPr>
          <w:ilvl w:val="0"/>
          <w:numId w:val="8"/>
        </w:numPr>
        <w:spacing w:after="0"/>
        <w:rPr>
          <w:lang w:val="fi-FI"/>
        </w:rPr>
      </w:pPr>
      <w:r w:rsidRPr="00DB7A3D">
        <w:rPr>
          <w:lang w:val="fi-FI"/>
        </w:rPr>
        <w:t xml:space="preserve">Suomessa tarvitaan lisää tietoa etenkin </w:t>
      </w:r>
      <w:r w:rsidR="00E17B5F" w:rsidRPr="00DB7A3D">
        <w:rPr>
          <w:lang w:val="fi-FI"/>
        </w:rPr>
        <w:t>luotettavuustarkastelun lähtötie</w:t>
      </w:r>
      <w:r w:rsidR="00D00B91" w:rsidRPr="00DB7A3D">
        <w:rPr>
          <w:lang w:val="fi-FI"/>
        </w:rPr>
        <w:t>toina tarvittavista erilaisten kuormien ja kantavi</w:t>
      </w:r>
      <w:r w:rsidR="00170CDB" w:rsidRPr="00DB7A3D">
        <w:rPr>
          <w:lang w:val="fi-FI"/>
        </w:rPr>
        <w:t>en</w:t>
      </w:r>
      <w:r w:rsidR="000F3C4E" w:rsidRPr="00DB7A3D">
        <w:rPr>
          <w:lang w:val="fi-FI"/>
        </w:rPr>
        <w:t xml:space="preserve"> </w:t>
      </w:r>
      <w:r w:rsidR="00254DF8" w:rsidRPr="00DB7A3D">
        <w:rPr>
          <w:lang w:val="fi-FI"/>
        </w:rPr>
        <w:t>materiaal</w:t>
      </w:r>
      <w:r w:rsidR="008E60E9" w:rsidRPr="00DB7A3D">
        <w:rPr>
          <w:lang w:val="fi-FI"/>
        </w:rPr>
        <w:t xml:space="preserve">ien kuorman kestävyyden </w:t>
      </w:r>
      <w:r w:rsidR="001D40BD" w:rsidRPr="00DB7A3D">
        <w:rPr>
          <w:lang w:val="fi-FI"/>
        </w:rPr>
        <w:t>hajonnasta ja hajonnan muodosta.</w:t>
      </w:r>
      <w:r w:rsidR="00D00B91" w:rsidRPr="00DB7A3D">
        <w:rPr>
          <w:lang w:val="fi-FI"/>
        </w:rPr>
        <w:t xml:space="preserve"> </w:t>
      </w:r>
      <w:r w:rsidR="00BA1C37" w:rsidRPr="00DB7A3D">
        <w:rPr>
          <w:lang w:val="fi-FI"/>
        </w:rPr>
        <w:t>Tämä tiedo</w:t>
      </w:r>
      <w:r w:rsidR="00E04246">
        <w:rPr>
          <w:lang w:val="fi-FI"/>
        </w:rPr>
        <w:t>n keräämisessä tehdään</w:t>
      </w:r>
      <w:r w:rsidR="00BA1C37" w:rsidRPr="00DB7A3D">
        <w:rPr>
          <w:lang w:val="fi-FI"/>
        </w:rPr>
        <w:t xml:space="preserve"> pohjoismaista yhteistyötä</w:t>
      </w:r>
      <w:r w:rsidR="001D6CE6" w:rsidRPr="00DB7A3D">
        <w:rPr>
          <w:lang w:val="fi-FI"/>
        </w:rPr>
        <w:t>.</w:t>
      </w:r>
    </w:p>
    <w:p w14:paraId="215B3E6B" w14:textId="44764CE9" w:rsidR="00DB7A3D" w:rsidRDefault="00DB7A3D" w:rsidP="00794E29">
      <w:pPr>
        <w:spacing w:after="0"/>
        <w:rPr>
          <w:b/>
          <w:bCs/>
          <w:lang w:val="fi-FI"/>
        </w:rPr>
      </w:pPr>
    </w:p>
    <w:p w14:paraId="0FC8E764" w14:textId="77777777" w:rsidR="00DB7A3D" w:rsidRDefault="00DB7A3D" w:rsidP="00794E29">
      <w:pPr>
        <w:spacing w:after="0"/>
        <w:rPr>
          <w:b/>
          <w:bCs/>
          <w:lang w:val="fi-FI"/>
        </w:rPr>
      </w:pPr>
    </w:p>
    <w:p w14:paraId="1FF2A8B8" w14:textId="77777777" w:rsidR="00DB7A3D" w:rsidRDefault="00DB7A3D" w:rsidP="00794E29">
      <w:pPr>
        <w:spacing w:after="0"/>
        <w:rPr>
          <w:b/>
          <w:bCs/>
          <w:lang w:val="fi-FI"/>
        </w:rPr>
      </w:pPr>
    </w:p>
    <w:p w14:paraId="1C239228" w14:textId="29619736" w:rsidR="0081459F" w:rsidRDefault="00BC6C39" w:rsidP="00794E29">
      <w:pPr>
        <w:spacing w:after="0"/>
        <w:rPr>
          <w:b/>
          <w:bCs/>
          <w:lang w:val="fi-FI"/>
        </w:rPr>
      </w:pPr>
      <w:r w:rsidRPr="003D00FF">
        <w:rPr>
          <w:b/>
          <w:bCs/>
          <w:lang w:val="fi-FI"/>
        </w:rPr>
        <w:t>Resurssitarpeet</w:t>
      </w:r>
    </w:p>
    <w:p w14:paraId="44473B73" w14:textId="34DC9E88" w:rsidR="001D6CE6" w:rsidRPr="00DB7A3D" w:rsidRDefault="00433A9A" w:rsidP="00DB7A3D">
      <w:pPr>
        <w:pStyle w:val="Luettelokappale"/>
        <w:numPr>
          <w:ilvl w:val="0"/>
          <w:numId w:val="9"/>
        </w:numPr>
        <w:spacing w:after="0"/>
        <w:rPr>
          <w:lang w:val="fi-FI"/>
        </w:rPr>
      </w:pPr>
      <w:r w:rsidRPr="00DB7A3D">
        <w:rPr>
          <w:lang w:val="fi-FI"/>
        </w:rPr>
        <w:t xml:space="preserve">Työ </w:t>
      </w:r>
      <w:r w:rsidR="00523526" w:rsidRPr="00DB7A3D">
        <w:rPr>
          <w:lang w:val="fi-FI"/>
        </w:rPr>
        <w:t xml:space="preserve">edellyttää alan </w:t>
      </w:r>
      <w:r w:rsidRPr="00DB7A3D">
        <w:rPr>
          <w:lang w:val="fi-FI"/>
        </w:rPr>
        <w:t xml:space="preserve">suomalaisten </w:t>
      </w:r>
      <w:r w:rsidR="00B00DAD" w:rsidRPr="00DB7A3D">
        <w:rPr>
          <w:lang w:val="fi-FI"/>
        </w:rPr>
        <w:t>erityis</w:t>
      </w:r>
      <w:r w:rsidRPr="00DB7A3D">
        <w:rPr>
          <w:lang w:val="fi-FI"/>
        </w:rPr>
        <w:t>asiantu</w:t>
      </w:r>
      <w:r w:rsidR="00FF7BCB">
        <w:rPr>
          <w:lang w:val="fi-FI"/>
        </w:rPr>
        <w:t>ntijoiden palkkaamista taustaselvitysten tekemistä sekä pohjoismaiseen yhteistyöhön osallistumista varten</w:t>
      </w:r>
      <w:r w:rsidR="00794E29" w:rsidRPr="00DB7A3D">
        <w:rPr>
          <w:lang w:val="fi-FI"/>
        </w:rPr>
        <w:t>.</w:t>
      </w:r>
      <w:r w:rsidRPr="00DB7A3D">
        <w:rPr>
          <w:lang w:val="fi-FI"/>
        </w:rPr>
        <w:t xml:space="preserve"> </w:t>
      </w:r>
    </w:p>
    <w:p w14:paraId="57F1420B" w14:textId="692D633F" w:rsidR="00B05F71" w:rsidRDefault="00B13732" w:rsidP="00DB7A3D">
      <w:pPr>
        <w:pStyle w:val="Luettelokappale"/>
        <w:numPr>
          <w:ilvl w:val="0"/>
          <w:numId w:val="9"/>
        </w:numPr>
        <w:spacing w:after="0"/>
        <w:rPr>
          <w:lang w:val="fi-FI"/>
        </w:rPr>
      </w:pPr>
      <w:r>
        <w:rPr>
          <w:lang w:val="fi-FI"/>
        </w:rPr>
        <w:t>Toimeenpanorahoitus</w:t>
      </w:r>
      <w:r w:rsidR="004E592C" w:rsidRPr="00DB7A3D">
        <w:rPr>
          <w:lang w:val="fi-FI"/>
        </w:rPr>
        <w:t xml:space="preserve"> </w:t>
      </w:r>
      <w:r w:rsidR="00E06DE3" w:rsidRPr="00DB7A3D">
        <w:rPr>
          <w:lang w:val="fi-FI"/>
        </w:rPr>
        <w:t>5</w:t>
      </w:r>
      <w:r>
        <w:rPr>
          <w:lang w:val="fi-FI"/>
        </w:rPr>
        <w:t xml:space="preserve">00 000 €/vuosi </w:t>
      </w:r>
      <w:r w:rsidR="004E592C" w:rsidRPr="00DB7A3D">
        <w:rPr>
          <w:lang w:val="fi-FI"/>
        </w:rPr>
        <w:t xml:space="preserve">vuosien </w:t>
      </w:r>
      <w:r w:rsidR="00EE6314" w:rsidRPr="00DB7A3D">
        <w:rPr>
          <w:lang w:val="fi-FI"/>
        </w:rPr>
        <w:t>2023–2026</w:t>
      </w:r>
      <w:r w:rsidR="004E592C" w:rsidRPr="00DB7A3D">
        <w:rPr>
          <w:lang w:val="fi-FI"/>
        </w:rPr>
        <w:t xml:space="preserve"> aikana.</w:t>
      </w:r>
    </w:p>
    <w:p w14:paraId="0D454EB1" w14:textId="47A56E21" w:rsidR="00EF5519" w:rsidRDefault="00EF5519" w:rsidP="00EF5519">
      <w:pPr>
        <w:spacing w:after="0"/>
        <w:rPr>
          <w:lang w:val="fi-FI"/>
        </w:rPr>
      </w:pPr>
    </w:p>
    <w:p w14:paraId="307ED35D" w14:textId="2DA4E8B4" w:rsidR="00EF5519" w:rsidRDefault="00EF5519" w:rsidP="00EF5519">
      <w:pPr>
        <w:spacing w:after="0"/>
        <w:rPr>
          <w:b/>
          <w:lang w:val="fi-FI"/>
        </w:rPr>
      </w:pPr>
      <w:r>
        <w:rPr>
          <w:b/>
          <w:lang w:val="fi-FI"/>
        </w:rPr>
        <w:t>Toimenpiteiden tärkeimmät vaikutukset</w:t>
      </w:r>
    </w:p>
    <w:p w14:paraId="2A8005BA" w14:textId="7C0D9F67" w:rsidR="00EF5519" w:rsidRPr="00EF5519" w:rsidRDefault="00EF5519" w:rsidP="00EF5519">
      <w:pPr>
        <w:pStyle w:val="Luettelokappale"/>
        <w:numPr>
          <w:ilvl w:val="0"/>
          <w:numId w:val="11"/>
        </w:numPr>
        <w:spacing w:after="0"/>
        <w:rPr>
          <w:b/>
          <w:lang w:val="fi-FI"/>
        </w:rPr>
      </w:pPr>
      <w:r>
        <w:rPr>
          <w:lang w:val="fi-FI"/>
        </w:rPr>
        <w:t>Aktiivinen osallistuminen eurokoodien valmisteluun mahdollistaa yhteispohjoismaisen ja EU-tason vaikuttamisen, jotta Suomen kansalliset lainsäädäntötarpeet voidaan ottaa parhaalla mahdollisella tavalla huomioon turvallisuuden ja terveellisyyden kannalta.</w:t>
      </w:r>
    </w:p>
    <w:p w14:paraId="31A926DC" w14:textId="54EF9868" w:rsidR="00EF5519" w:rsidRPr="00EF5519" w:rsidRDefault="00EF5519" w:rsidP="00EF5519">
      <w:pPr>
        <w:pStyle w:val="Luettelokappale"/>
        <w:numPr>
          <w:ilvl w:val="0"/>
          <w:numId w:val="11"/>
        </w:numPr>
        <w:spacing w:after="0"/>
        <w:rPr>
          <w:b/>
          <w:lang w:val="fi-FI"/>
        </w:rPr>
      </w:pPr>
      <w:r>
        <w:rPr>
          <w:lang w:val="fi-FI"/>
        </w:rPr>
        <w:t>Kantavien rakenteiden hiilijalanjäljen määrään voidaan vaikuttaa paremmin.</w:t>
      </w:r>
    </w:p>
    <w:p w14:paraId="06B6BFAD" w14:textId="4D92D6AC" w:rsidR="00EF5519" w:rsidRPr="00EF5519" w:rsidRDefault="00EF5519" w:rsidP="00EF5519">
      <w:pPr>
        <w:pStyle w:val="Luettelokappale"/>
        <w:numPr>
          <w:ilvl w:val="0"/>
          <w:numId w:val="11"/>
        </w:numPr>
        <w:spacing w:after="0"/>
        <w:rPr>
          <w:b/>
          <w:lang w:val="fi-FI"/>
        </w:rPr>
      </w:pPr>
      <w:r>
        <w:rPr>
          <w:lang w:val="fi-FI"/>
        </w:rPr>
        <w:t>Erilaisten kantavien rakennusmateriaalien tasapuolinen kohtelu voidaan varmistaa paremmin.</w:t>
      </w:r>
    </w:p>
    <w:p w14:paraId="15B1E092" w14:textId="6401115C" w:rsidR="00B13732" w:rsidRDefault="00B13732" w:rsidP="00B13732">
      <w:pPr>
        <w:spacing w:after="0"/>
        <w:rPr>
          <w:lang w:val="fi-FI"/>
        </w:rPr>
      </w:pPr>
    </w:p>
    <w:sectPr w:rsidR="00B1373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FA542" w14:textId="77777777" w:rsidR="001757DD" w:rsidRDefault="001757DD" w:rsidP="001757DD">
      <w:pPr>
        <w:spacing w:after="0" w:line="240" w:lineRule="auto"/>
      </w:pPr>
      <w:r>
        <w:separator/>
      </w:r>
    </w:p>
  </w:endnote>
  <w:endnote w:type="continuationSeparator" w:id="0">
    <w:p w14:paraId="5467A24F" w14:textId="77777777" w:rsidR="001757DD" w:rsidRDefault="001757DD" w:rsidP="0017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7CE0E" w14:textId="77777777" w:rsidR="001757DD" w:rsidRDefault="001757DD" w:rsidP="001757DD">
      <w:pPr>
        <w:spacing w:after="0" w:line="240" w:lineRule="auto"/>
      </w:pPr>
      <w:r>
        <w:separator/>
      </w:r>
    </w:p>
  </w:footnote>
  <w:footnote w:type="continuationSeparator" w:id="0">
    <w:p w14:paraId="60037BFD" w14:textId="77777777" w:rsidR="001757DD" w:rsidRDefault="001757DD" w:rsidP="00175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EDBCA" w14:textId="6772E912" w:rsidR="00177E04" w:rsidRPr="00177E04" w:rsidRDefault="00177E04" w:rsidP="00177E04">
    <w:pPr>
      <w:rPr>
        <w:lang w:val="fi-FI"/>
      </w:rPr>
    </w:pPr>
    <w:r w:rsidRPr="00177E04">
      <w:rPr>
        <w:lang w:val="fi-FI"/>
      </w:rPr>
      <w:t xml:space="preserve">Ym rakennetun ympäristön osasto, </w:t>
    </w:r>
    <w:r w:rsidRPr="00177E04">
      <w:rPr>
        <w:rFonts w:ascii="Calibri" w:eastAsia="Calibri" w:hAnsi="Calibri" w:cs="Calibri"/>
        <w:lang w:val="fi-FI"/>
      </w:rPr>
      <w:t>Teppo Lehtin</w:t>
    </w:r>
    <w:r w:rsidRPr="00177E04">
      <w:rPr>
        <w:rFonts w:ascii="Times New Roman" w:eastAsia="Times New Roman" w:hAnsi="Times New Roman" w:cs="Times New Roman"/>
        <w:sz w:val="24"/>
        <w:szCs w:val="24"/>
        <w:lang w:val="fi-FI"/>
      </w:rPr>
      <w:t>en</w:t>
    </w:r>
    <w:r w:rsidRPr="00177E04">
      <w:rPr>
        <w:rFonts w:ascii="Calibri" w:eastAsia="Calibri" w:hAnsi="Calibri" w:cs="Calibri"/>
        <w:lang w:val="fi-FI"/>
      </w:rPr>
      <w:t>, +358 295 250 157, +358 50 517 9202 tai kehittämisjohtaja Juho Korpi +358 295 250 136</w:t>
    </w:r>
  </w:p>
  <w:p w14:paraId="26FBD2EF" w14:textId="44885919" w:rsidR="001757DD" w:rsidRPr="00177E04" w:rsidRDefault="001757DD" w:rsidP="00177E04">
    <w:pPr>
      <w:pStyle w:val="Yltunniste"/>
      <w:rPr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252C"/>
    <w:multiLevelType w:val="hybridMultilevel"/>
    <w:tmpl w:val="64B4E2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A0CDC"/>
    <w:multiLevelType w:val="hybridMultilevel"/>
    <w:tmpl w:val="F410B9D4"/>
    <w:lvl w:ilvl="0" w:tplc="5672EFE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A6481"/>
    <w:multiLevelType w:val="hybridMultilevel"/>
    <w:tmpl w:val="B392556C"/>
    <w:lvl w:ilvl="0" w:tplc="E7B47F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3B0EEF"/>
    <w:multiLevelType w:val="hybridMultilevel"/>
    <w:tmpl w:val="1F5EABFE"/>
    <w:lvl w:ilvl="0" w:tplc="679A0E2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81CE2"/>
    <w:multiLevelType w:val="hybridMultilevel"/>
    <w:tmpl w:val="9B84B74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D527C"/>
    <w:multiLevelType w:val="hybridMultilevel"/>
    <w:tmpl w:val="2A8EF3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A6C43"/>
    <w:multiLevelType w:val="hybridMultilevel"/>
    <w:tmpl w:val="0D4C9D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E6272"/>
    <w:multiLevelType w:val="hybridMultilevel"/>
    <w:tmpl w:val="121E56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91C31"/>
    <w:multiLevelType w:val="hybridMultilevel"/>
    <w:tmpl w:val="9D9A955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B5B66"/>
    <w:multiLevelType w:val="hybridMultilevel"/>
    <w:tmpl w:val="2EAAB6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2007"/>
    <w:multiLevelType w:val="hybridMultilevel"/>
    <w:tmpl w:val="3FEE030E"/>
    <w:lvl w:ilvl="0" w:tplc="E948ED2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1D"/>
    <w:rsid w:val="000171FA"/>
    <w:rsid w:val="00017D6D"/>
    <w:rsid w:val="000212D2"/>
    <w:rsid w:val="00031F38"/>
    <w:rsid w:val="00042A42"/>
    <w:rsid w:val="0004336B"/>
    <w:rsid w:val="00062986"/>
    <w:rsid w:val="00084761"/>
    <w:rsid w:val="000B0CDA"/>
    <w:rsid w:val="000B6F6B"/>
    <w:rsid w:val="000D7C6F"/>
    <w:rsid w:val="000F3C4E"/>
    <w:rsid w:val="000F4BEA"/>
    <w:rsid w:val="00127B3F"/>
    <w:rsid w:val="00143BE9"/>
    <w:rsid w:val="00155CA6"/>
    <w:rsid w:val="00170CDB"/>
    <w:rsid w:val="00173E3C"/>
    <w:rsid w:val="001757DD"/>
    <w:rsid w:val="00177E04"/>
    <w:rsid w:val="00187058"/>
    <w:rsid w:val="001A6700"/>
    <w:rsid w:val="001B39B2"/>
    <w:rsid w:val="001B5151"/>
    <w:rsid w:val="001C4A72"/>
    <w:rsid w:val="001D40BD"/>
    <w:rsid w:val="001D6CE6"/>
    <w:rsid w:val="001F546D"/>
    <w:rsid w:val="001F590C"/>
    <w:rsid w:val="001F667F"/>
    <w:rsid w:val="00201993"/>
    <w:rsid w:val="002158DB"/>
    <w:rsid w:val="00217504"/>
    <w:rsid w:val="00231ADD"/>
    <w:rsid w:val="00236C3D"/>
    <w:rsid w:val="00245FF5"/>
    <w:rsid w:val="00254DF8"/>
    <w:rsid w:val="00266BF1"/>
    <w:rsid w:val="002749BC"/>
    <w:rsid w:val="00280EDA"/>
    <w:rsid w:val="00297DF3"/>
    <w:rsid w:val="002C3B71"/>
    <w:rsid w:val="002C73F9"/>
    <w:rsid w:val="002E0BC1"/>
    <w:rsid w:val="002E2137"/>
    <w:rsid w:val="002F5284"/>
    <w:rsid w:val="00302A1F"/>
    <w:rsid w:val="0031613E"/>
    <w:rsid w:val="00316DFF"/>
    <w:rsid w:val="00326C87"/>
    <w:rsid w:val="00336DE4"/>
    <w:rsid w:val="00343154"/>
    <w:rsid w:val="00361AD6"/>
    <w:rsid w:val="00371681"/>
    <w:rsid w:val="00374225"/>
    <w:rsid w:val="00377E30"/>
    <w:rsid w:val="003821D6"/>
    <w:rsid w:val="00390A75"/>
    <w:rsid w:val="003A28BC"/>
    <w:rsid w:val="003A5E3D"/>
    <w:rsid w:val="003B5295"/>
    <w:rsid w:val="003B7E1D"/>
    <w:rsid w:val="003C0EDC"/>
    <w:rsid w:val="003C6E9D"/>
    <w:rsid w:val="003D00FF"/>
    <w:rsid w:val="003D1F0E"/>
    <w:rsid w:val="003D307F"/>
    <w:rsid w:val="003E1A2B"/>
    <w:rsid w:val="003F0D3E"/>
    <w:rsid w:val="003F78A0"/>
    <w:rsid w:val="00402C05"/>
    <w:rsid w:val="00433A9A"/>
    <w:rsid w:val="004343BA"/>
    <w:rsid w:val="0044186C"/>
    <w:rsid w:val="0044275C"/>
    <w:rsid w:val="00444ECD"/>
    <w:rsid w:val="00450DA4"/>
    <w:rsid w:val="00465CE6"/>
    <w:rsid w:val="00470F32"/>
    <w:rsid w:val="00472D58"/>
    <w:rsid w:val="00481FF7"/>
    <w:rsid w:val="00485145"/>
    <w:rsid w:val="004877D3"/>
    <w:rsid w:val="004879EF"/>
    <w:rsid w:val="00487A54"/>
    <w:rsid w:val="00493BCD"/>
    <w:rsid w:val="00497CDE"/>
    <w:rsid w:val="004A2E6A"/>
    <w:rsid w:val="004B2A24"/>
    <w:rsid w:val="004B4327"/>
    <w:rsid w:val="004C75B4"/>
    <w:rsid w:val="004E592C"/>
    <w:rsid w:val="004E6B04"/>
    <w:rsid w:val="004E6FB3"/>
    <w:rsid w:val="004F423B"/>
    <w:rsid w:val="004F6125"/>
    <w:rsid w:val="0050673C"/>
    <w:rsid w:val="00514914"/>
    <w:rsid w:val="00517656"/>
    <w:rsid w:val="00523526"/>
    <w:rsid w:val="00534F34"/>
    <w:rsid w:val="00541CC4"/>
    <w:rsid w:val="00572020"/>
    <w:rsid w:val="00576976"/>
    <w:rsid w:val="00587A19"/>
    <w:rsid w:val="0059134E"/>
    <w:rsid w:val="005B2812"/>
    <w:rsid w:val="005B57DB"/>
    <w:rsid w:val="005B5AB4"/>
    <w:rsid w:val="005B647B"/>
    <w:rsid w:val="005C5EC7"/>
    <w:rsid w:val="005C7DE2"/>
    <w:rsid w:val="005D1EF1"/>
    <w:rsid w:val="005D645E"/>
    <w:rsid w:val="005D6DA5"/>
    <w:rsid w:val="005F47F7"/>
    <w:rsid w:val="00626616"/>
    <w:rsid w:val="006429C7"/>
    <w:rsid w:val="006433CE"/>
    <w:rsid w:val="00645E9C"/>
    <w:rsid w:val="006626E2"/>
    <w:rsid w:val="00666B96"/>
    <w:rsid w:val="00682555"/>
    <w:rsid w:val="0068480C"/>
    <w:rsid w:val="00687625"/>
    <w:rsid w:val="00696BA4"/>
    <w:rsid w:val="006C29D6"/>
    <w:rsid w:val="006D49E3"/>
    <w:rsid w:val="006E081A"/>
    <w:rsid w:val="006E5363"/>
    <w:rsid w:val="0070349C"/>
    <w:rsid w:val="00705571"/>
    <w:rsid w:val="00714C3D"/>
    <w:rsid w:val="00716450"/>
    <w:rsid w:val="007207F8"/>
    <w:rsid w:val="00722184"/>
    <w:rsid w:val="00737B8F"/>
    <w:rsid w:val="007439A6"/>
    <w:rsid w:val="007571D6"/>
    <w:rsid w:val="00772087"/>
    <w:rsid w:val="00794E29"/>
    <w:rsid w:val="0079653A"/>
    <w:rsid w:val="00797EA5"/>
    <w:rsid w:val="007B1F42"/>
    <w:rsid w:val="007C5556"/>
    <w:rsid w:val="007D45C1"/>
    <w:rsid w:val="007E5152"/>
    <w:rsid w:val="007F05C2"/>
    <w:rsid w:val="007F3D13"/>
    <w:rsid w:val="008053A6"/>
    <w:rsid w:val="00813475"/>
    <w:rsid w:val="0081433D"/>
    <w:rsid w:val="0081459F"/>
    <w:rsid w:val="0084462E"/>
    <w:rsid w:val="00857834"/>
    <w:rsid w:val="00860999"/>
    <w:rsid w:val="00871179"/>
    <w:rsid w:val="00881F6D"/>
    <w:rsid w:val="00884417"/>
    <w:rsid w:val="0089098A"/>
    <w:rsid w:val="008A0B80"/>
    <w:rsid w:val="008A486D"/>
    <w:rsid w:val="008A4A9C"/>
    <w:rsid w:val="008A72DF"/>
    <w:rsid w:val="008A78FF"/>
    <w:rsid w:val="008B1978"/>
    <w:rsid w:val="008B442D"/>
    <w:rsid w:val="008C38FF"/>
    <w:rsid w:val="008D406D"/>
    <w:rsid w:val="008E60E9"/>
    <w:rsid w:val="00900B5F"/>
    <w:rsid w:val="00901551"/>
    <w:rsid w:val="0090156B"/>
    <w:rsid w:val="00912D42"/>
    <w:rsid w:val="00921233"/>
    <w:rsid w:val="00922DF0"/>
    <w:rsid w:val="00933510"/>
    <w:rsid w:val="00944096"/>
    <w:rsid w:val="00945A26"/>
    <w:rsid w:val="0095168E"/>
    <w:rsid w:val="00956648"/>
    <w:rsid w:val="009637AB"/>
    <w:rsid w:val="00966824"/>
    <w:rsid w:val="00990400"/>
    <w:rsid w:val="00995E53"/>
    <w:rsid w:val="00997D9A"/>
    <w:rsid w:val="009A03C2"/>
    <w:rsid w:val="009A3E6F"/>
    <w:rsid w:val="009E28CF"/>
    <w:rsid w:val="009E3240"/>
    <w:rsid w:val="009E611F"/>
    <w:rsid w:val="009E6884"/>
    <w:rsid w:val="00A02509"/>
    <w:rsid w:val="00A126E4"/>
    <w:rsid w:val="00A21422"/>
    <w:rsid w:val="00A27D86"/>
    <w:rsid w:val="00A31923"/>
    <w:rsid w:val="00A3520C"/>
    <w:rsid w:val="00A45725"/>
    <w:rsid w:val="00A457F9"/>
    <w:rsid w:val="00A71959"/>
    <w:rsid w:val="00A92834"/>
    <w:rsid w:val="00A953B3"/>
    <w:rsid w:val="00AA0D17"/>
    <w:rsid w:val="00AA6412"/>
    <w:rsid w:val="00AA6471"/>
    <w:rsid w:val="00AA7EDF"/>
    <w:rsid w:val="00AB1D82"/>
    <w:rsid w:val="00AC4D84"/>
    <w:rsid w:val="00AD2BBC"/>
    <w:rsid w:val="00AD4CBC"/>
    <w:rsid w:val="00AE52F6"/>
    <w:rsid w:val="00AF2ED6"/>
    <w:rsid w:val="00AF4B06"/>
    <w:rsid w:val="00AF50F6"/>
    <w:rsid w:val="00B00DAD"/>
    <w:rsid w:val="00B01DD5"/>
    <w:rsid w:val="00B05F71"/>
    <w:rsid w:val="00B0780B"/>
    <w:rsid w:val="00B07DE8"/>
    <w:rsid w:val="00B13732"/>
    <w:rsid w:val="00B32F5D"/>
    <w:rsid w:val="00B47D46"/>
    <w:rsid w:val="00B5471D"/>
    <w:rsid w:val="00B567AA"/>
    <w:rsid w:val="00B652C2"/>
    <w:rsid w:val="00B70CD6"/>
    <w:rsid w:val="00B713E2"/>
    <w:rsid w:val="00BA0E14"/>
    <w:rsid w:val="00BA1C37"/>
    <w:rsid w:val="00BA27EC"/>
    <w:rsid w:val="00BB06DA"/>
    <w:rsid w:val="00BB3FA2"/>
    <w:rsid w:val="00BC5D8B"/>
    <w:rsid w:val="00BC675F"/>
    <w:rsid w:val="00BC6C39"/>
    <w:rsid w:val="00BF49F1"/>
    <w:rsid w:val="00C10CAD"/>
    <w:rsid w:val="00C24093"/>
    <w:rsid w:val="00C3283F"/>
    <w:rsid w:val="00C44DF2"/>
    <w:rsid w:val="00C65C67"/>
    <w:rsid w:val="00C72034"/>
    <w:rsid w:val="00C83470"/>
    <w:rsid w:val="00C84710"/>
    <w:rsid w:val="00C84FA5"/>
    <w:rsid w:val="00C851CC"/>
    <w:rsid w:val="00C854FF"/>
    <w:rsid w:val="00C86100"/>
    <w:rsid w:val="00CA3508"/>
    <w:rsid w:val="00CB3930"/>
    <w:rsid w:val="00CB528F"/>
    <w:rsid w:val="00CD18A0"/>
    <w:rsid w:val="00CE09C1"/>
    <w:rsid w:val="00CE25AC"/>
    <w:rsid w:val="00CF16E6"/>
    <w:rsid w:val="00D00B91"/>
    <w:rsid w:val="00D026BD"/>
    <w:rsid w:val="00D15263"/>
    <w:rsid w:val="00D3742F"/>
    <w:rsid w:val="00D419E5"/>
    <w:rsid w:val="00D430D0"/>
    <w:rsid w:val="00D46449"/>
    <w:rsid w:val="00D47657"/>
    <w:rsid w:val="00D57C27"/>
    <w:rsid w:val="00D62EFC"/>
    <w:rsid w:val="00D6344C"/>
    <w:rsid w:val="00D7251B"/>
    <w:rsid w:val="00D772EF"/>
    <w:rsid w:val="00D804D6"/>
    <w:rsid w:val="00D92162"/>
    <w:rsid w:val="00D9347E"/>
    <w:rsid w:val="00DA25E7"/>
    <w:rsid w:val="00DA5D69"/>
    <w:rsid w:val="00DB6214"/>
    <w:rsid w:val="00DB7A3D"/>
    <w:rsid w:val="00DB7FEB"/>
    <w:rsid w:val="00DC3BEC"/>
    <w:rsid w:val="00DC56A6"/>
    <w:rsid w:val="00DC64DE"/>
    <w:rsid w:val="00DD22B9"/>
    <w:rsid w:val="00DD67DF"/>
    <w:rsid w:val="00DE2E72"/>
    <w:rsid w:val="00DE476E"/>
    <w:rsid w:val="00DE4F66"/>
    <w:rsid w:val="00DE628C"/>
    <w:rsid w:val="00DF697E"/>
    <w:rsid w:val="00E04246"/>
    <w:rsid w:val="00E06075"/>
    <w:rsid w:val="00E06DE3"/>
    <w:rsid w:val="00E10473"/>
    <w:rsid w:val="00E12EA4"/>
    <w:rsid w:val="00E1365F"/>
    <w:rsid w:val="00E17279"/>
    <w:rsid w:val="00E17B5F"/>
    <w:rsid w:val="00E61014"/>
    <w:rsid w:val="00E66519"/>
    <w:rsid w:val="00E823CF"/>
    <w:rsid w:val="00E8389B"/>
    <w:rsid w:val="00E83CD6"/>
    <w:rsid w:val="00E91FFB"/>
    <w:rsid w:val="00EA4574"/>
    <w:rsid w:val="00EC6D4E"/>
    <w:rsid w:val="00EE6314"/>
    <w:rsid w:val="00EF5519"/>
    <w:rsid w:val="00F00D05"/>
    <w:rsid w:val="00F01878"/>
    <w:rsid w:val="00F06DA4"/>
    <w:rsid w:val="00F07E73"/>
    <w:rsid w:val="00F22C0D"/>
    <w:rsid w:val="00F36F21"/>
    <w:rsid w:val="00F41C50"/>
    <w:rsid w:val="00F4567D"/>
    <w:rsid w:val="00FB3658"/>
    <w:rsid w:val="00FB5E95"/>
    <w:rsid w:val="00FC0838"/>
    <w:rsid w:val="00FC193A"/>
    <w:rsid w:val="00FC296A"/>
    <w:rsid w:val="00FC3CE5"/>
    <w:rsid w:val="00FC70D9"/>
    <w:rsid w:val="00FD12AC"/>
    <w:rsid w:val="00FD3F25"/>
    <w:rsid w:val="00FD40A4"/>
    <w:rsid w:val="00FD4934"/>
    <w:rsid w:val="00FE1983"/>
    <w:rsid w:val="00FE2B15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3C10"/>
  <w15:chartTrackingRefBased/>
  <w15:docId w15:val="{13A20AAB-3DCC-4516-93FD-7FCC8E4A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DB7A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DB7A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687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uettelokappale">
    <w:name w:val="List Paragraph"/>
    <w:basedOn w:val="Normaali"/>
    <w:uiPriority w:val="34"/>
    <w:qFormat/>
    <w:rsid w:val="00470F32"/>
    <w:pPr>
      <w:ind w:left="720"/>
      <w:contextualSpacing/>
    </w:pPr>
  </w:style>
  <w:style w:type="paragraph" w:customStyle="1" w:styleId="Default">
    <w:name w:val="Default"/>
    <w:rsid w:val="001F546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fi-FI"/>
    </w:rPr>
  </w:style>
  <w:style w:type="character" w:customStyle="1" w:styleId="Otsikko1Char">
    <w:name w:val="Otsikko 1 Char"/>
    <w:basedOn w:val="Kappaleenoletusfontti"/>
    <w:link w:val="Otsikko1"/>
    <w:uiPriority w:val="9"/>
    <w:rsid w:val="00DB7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DB7A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Yltunniste">
    <w:name w:val="header"/>
    <w:basedOn w:val="Normaali"/>
    <w:link w:val="YltunnisteChar"/>
    <w:uiPriority w:val="99"/>
    <w:unhideWhenUsed/>
    <w:rsid w:val="001757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757DD"/>
  </w:style>
  <w:style w:type="paragraph" w:styleId="Alatunniste">
    <w:name w:val="footer"/>
    <w:basedOn w:val="Normaali"/>
    <w:link w:val="AlatunnisteChar"/>
    <w:uiPriority w:val="99"/>
    <w:unhideWhenUsed/>
    <w:rsid w:val="001757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75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6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1509DE-4255-43EE-AA9A-55A241EC6CBC}">
  <ds:schemaRefs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8BBF17-0952-4A21-B3F3-78887EF84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C0882-1711-4CB9-882E-1594E30878C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AF75679-9981-41A2-AB77-83D0BB9E7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384</Words>
  <Characters>3117</Characters>
  <Application>Microsoft Office Word</Application>
  <DocSecurity>0</DocSecurity>
  <Lines>25</Lines>
  <Paragraphs>6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Otsikot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Rakennusten rakenteellista turvallisuutta koskevan yhteiseurooppalaisen järjeste</vt:lpstr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Koponen</dc:creator>
  <cp:keywords/>
  <dc:description/>
  <cp:lastModifiedBy>Korpi Juho (YM)</cp:lastModifiedBy>
  <cp:revision>6</cp:revision>
  <cp:lastPrinted>2022-12-14T16:37:00Z</cp:lastPrinted>
  <dcterms:created xsi:type="dcterms:W3CDTF">2023-02-22T06:48:00Z</dcterms:created>
  <dcterms:modified xsi:type="dcterms:W3CDTF">2023-04-24T10:31:00Z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